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1B" w:rsidRPr="00B96E1B" w:rsidRDefault="00B96E1B" w:rsidP="00B96E1B">
      <w:pPr>
        <w:pStyle w:val="2"/>
        <w:ind w:firstLine="0"/>
        <w:jc w:val="center"/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</w:pPr>
      <w:r w:rsidRPr="00B96E1B">
        <w:rPr>
          <w:rFonts w:asciiTheme="minorHAnsi" w:eastAsia="+mn-ea" w:hAnsiTheme="minorHAnsi" w:cstheme="minorHAnsi"/>
          <w:kern w:val="24"/>
          <w:sz w:val="28"/>
          <w:szCs w:val="28"/>
          <w:u w:val="single"/>
        </w:rPr>
        <w:t>Инвестиционная компания «АТОН»</w:t>
      </w:r>
    </w:p>
    <w:p w:rsidR="00B96E1B" w:rsidRPr="00B96E1B" w:rsidRDefault="00B96E1B" w:rsidP="00B96E1B">
      <w:pPr>
        <w:rPr>
          <w:rFonts w:asciiTheme="minorHAnsi" w:hAnsiTheme="minorHAnsi" w:cstheme="minorHAnsi"/>
          <w:sz w:val="28"/>
          <w:szCs w:val="28"/>
        </w:rPr>
      </w:pPr>
    </w:p>
    <w:p w:rsidR="00B96E1B" w:rsidRPr="00B96E1B" w:rsidRDefault="00B96E1B" w:rsidP="00B96E1B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t>АТОН</w:t>
      </w:r>
      <w:r w:rsidRPr="00B96E1B">
        <w:rPr>
          <w:rFonts w:asciiTheme="minorHAnsi" w:hAnsiTheme="minorHAnsi" w:cstheme="minorHAnsi"/>
          <w:iCs/>
          <w:sz w:val="28"/>
          <w:szCs w:val="28"/>
        </w:rPr>
        <w:t xml:space="preserve"> – старейшая в стране независимая инвестиционная группа, работающая на рынке с 1991 года. Компания предоставляет частным, корпоративным, институциональным и международным инвесторам полный спектр услуг на фондовом рынке и рынках капитала. </w:t>
      </w:r>
    </w:p>
    <w:p w:rsidR="00B96E1B" w:rsidRPr="00B96E1B" w:rsidRDefault="00B96E1B" w:rsidP="00B96E1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96E1B" w:rsidRPr="00B96E1B" w:rsidRDefault="00B96E1B" w:rsidP="00B96E1B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 xml:space="preserve">Филиалы </w:t>
      </w:r>
      <w:proofErr w:type="spellStart"/>
      <w:r w:rsidRPr="00B96E1B">
        <w:rPr>
          <w:rFonts w:asciiTheme="minorHAnsi" w:hAnsiTheme="minorHAnsi" w:cstheme="minorHAnsi"/>
          <w:iCs/>
          <w:sz w:val="28"/>
          <w:szCs w:val="28"/>
        </w:rPr>
        <w:t>АТОНа</w:t>
      </w:r>
      <w:proofErr w:type="spell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открыты в 11 </w:t>
      </w:r>
      <w:proofErr w:type="gramStart"/>
      <w:r w:rsidRPr="00B96E1B">
        <w:rPr>
          <w:rFonts w:asciiTheme="minorHAnsi" w:hAnsiTheme="minorHAnsi" w:cstheme="minorHAnsi"/>
          <w:iCs/>
          <w:sz w:val="28"/>
          <w:szCs w:val="28"/>
        </w:rPr>
        <w:t>регионах</w:t>
      </w:r>
      <w:proofErr w:type="gramEnd"/>
      <w:r w:rsidRPr="00B96E1B">
        <w:rPr>
          <w:rFonts w:asciiTheme="minorHAnsi" w:hAnsiTheme="minorHAnsi" w:cstheme="minorHAnsi"/>
          <w:iCs/>
          <w:sz w:val="28"/>
          <w:szCs w:val="28"/>
        </w:rPr>
        <w:t>, компания сотрудничает с 62 партнерами и представлена в 28 городах России. На сегодняшний день в компании 92 000 клиентов, объем клиентских активов составляет 287 млрд. рублей. «АТОН» имеет свои офисы в Швейцарии, ОАЭ и на Кипре.</w:t>
      </w:r>
    </w:p>
    <w:p w:rsidR="00B96E1B" w:rsidRPr="00B96E1B" w:rsidRDefault="00B96E1B" w:rsidP="00B96E1B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B96E1B" w:rsidRPr="00B96E1B" w:rsidRDefault="00B96E1B" w:rsidP="00B96E1B">
      <w:pPr>
        <w:jc w:val="both"/>
        <w:rPr>
          <w:rFonts w:asciiTheme="minorHAnsi" w:hAnsiTheme="minorHAnsi" w:cstheme="minorHAnsi"/>
          <w:iCs/>
          <w:sz w:val="28"/>
          <w:szCs w:val="28"/>
        </w:rPr>
      </w:pPr>
      <w:proofErr w:type="gramStart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За последние два года АТОН получил звание «Лучшая брокерская компания для институциональных клиентов» по версии НАУФОР, стал лауреатом премии SPEAR’S </w:t>
      </w:r>
      <w:proofErr w:type="spellStart"/>
      <w:r w:rsidRPr="00B96E1B">
        <w:rPr>
          <w:rFonts w:asciiTheme="minorHAnsi" w:hAnsiTheme="minorHAnsi" w:cstheme="minorHAnsi"/>
          <w:iCs/>
          <w:sz w:val="28"/>
          <w:szCs w:val="28"/>
        </w:rPr>
        <w:t>Russia</w:t>
      </w:r>
      <w:proofErr w:type="spell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B96E1B">
        <w:rPr>
          <w:rFonts w:asciiTheme="minorHAnsi" w:hAnsiTheme="minorHAnsi" w:cstheme="minorHAnsi"/>
          <w:iCs/>
          <w:sz w:val="28"/>
          <w:szCs w:val="28"/>
        </w:rPr>
        <w:t>Wealth</w:t>
      </w:r>
      <w:proofErr w:type="spell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B96E1B">
        <w:rPr>
          <w:rFonts w:asciiTheme="minorHAnsi" w:hAnsiTheme="minorHAnsi" w:cstheme="minorHAnsi"/>
          <w:iCs/>
          <w:sz w:val="28"/>
          <w:szCs w:val="28"/>
        </w:rPr>
        <w:t>Management</w:t>
      </w:r>
      <w:proofErr w:type="spell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B96E1B">
        <w:rPr>
          <w:rFonts w:asciiTheme="minorHAnsi" w:hAnsiTheme="minorHAnsi" w:cstheme="minorHAnsi"/>
          <w:iCs/>
          <w:sz w:val="28"/>
          <w:szCs w:val="28"/>
        </w:rPr>
        <w:t>Awards</w:t>
      </w:r>
      <w:proofErr w:type="spell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и победил в номинации «Лучшая инвестиционная компания» в индустрии частного банковского обслуживания и управления крупными состояниями, а также занял первое место в рейтинге «Лучших управляющих активами для миллионера из России» журнала </w:t>
      </w:r>
      <w:proofErr w:type="spellStart"/>
      <w:r w:rsidRPr="00B96E1B">
        <w:rPr>
          <w:rFonts w:asciiTheme="minorHAnsi" w:hAnsiTheme="minorHAnsi" w:cstheme="minorHAnsi"/>
          <w:iCs/>
          <w:sz w:val="28"/>
          <w:szCs w:val="28"/>
        </w:rPr>
        <w:t>Forbes</w:t>
      </w:r>
      <w:proofErr w:type="spell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и был признан</w:t>
      </w:r>
      <w:proofErr w:type="gram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«Надежным брокером» премией «Финансовый Олимп».</w:t>
      </w:r>
    </w:p>
    <w:p w:rsidR="00B96E1B" w:rsidRPr="00B96E1B" w:rsidRDefault="00B96E1B" w:rsidP="00B96E1B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B96E1B" w:rsidRPr="00B96E1B" w:rsidRDefault="00B96E1B" w:rsidP="00B96E1B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 xml:space="preserve">Компания начала своё существование в 1991 году, когда её основатель Евгений Юрьев, будучи 20-летним студентом МЭСИ, совместно со своими однокурсниками организовал бизнес по скупке приватизационных чеков и акций приватизированных региональных предприятий. Таким образом, АТОН </w:t>
      </w:r>
      <w:proofErr w:type="gramStart"/>
      <w:r w:rsidRPr="00B96E1B">
        <w:rPr>
          <w:rFonts w:asciiTheme="minorHAnsi" w:hAnsiTheme="minorHAnsi" w:cstheme="minorHAnsi"/>
          <w:iCs/>
          <w:sz w:val="28"/>
          <w:szCs w:val="28"/>
        </w:rPr>
        <w:t>был одним из первопроходцев в индустрии и в дальнейшем фактически формировал</w:t>
      </w:r>
      <w:proofErr w:type="gram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её и её институты: биржу ММВБ и профессиональную ассоциацию НАУФОР.</w:t>
      </w:r>
    </w:p>
    <w:p w:rsidR="00B96E1B" w:rsidRPr="00B96E1B" w:rsidRDefault="00B96E1B" w:rsidP="00B96E1B">
      <w:pPr>
        <w:rPr>
          <w:rFonts w:asciiTheme="minorHAnsi" w:hAnsiTheme="minorHAnsi" w:cstheme="minorHAnsi"/>
          <w:iCs/>
          <w:sz w:val="28"/>
          <w:szCs w:val="28"/>
        </w:rPr>
      </w:pPr>
    </w:p>
    <w:p w:rsidR="00B96E1B" w:rsidRPr="00B96E1B" w:rsidRDefault="00B96E1B" w:rsidP="00B96E1B">
      <w:pPr>
        <w:rPr>
          <w:rFonts w:asciiTheme="minorHAnsi" w:eastAsia="+mn-ea" w:hAnsiTheme="minorHAnsi" w:cstheme="minorHAnsi"/>
          <w:b/>
          <w:bCs/>
          <w:color w:val="FF0000"/>
          <w:kern w:val="24"/>
          <w:sz w:val="28"/>
          <w:szCs w:val="28"/>
        </w:rPr>
      </w:pPr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t>Наши преимущества:</w:t>
      </w:r>
    </w:p>
    <w:p w:rsidR="00B96E1B" w:rsidRPr="00B96E1B" w:rsidRDefault="00B96E1B" w:rsidP="00B96E1B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 xml:space="preserve">Надёжность – мы обладаем наивысшими рейтингами надёжности среди российских инвестиционных компаний: «ААА» (максимальная надёжность) по версии Национального рейтингового агентства, а также международный рейтинг от агентства </w:t>
      </w:r>
      <w:proofErr w:type="spellStart"/>
      <w:r w:rsidRPr="00B96E1B">
        <w:rPr>
          <w:rFonts w:asciiTheme="minorHAnsi" w:hAnsiTheme="minorHAnsi" w:cstheme="minorHAnsi"/>
          <w:iCs/>
          <w:sz w:val="28"/>
          <w:szCs w:val="28"/>
        </w:rPr>
        <w:t>Moody’s</w:t>
      </w:r>
      <w:proofErr w:type="spell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B96E1B">
        <w:rPr>
          <w:rFonts w:asciiTheme="minorHAnsi" w:hAnsiTheme="minorHAnsi" w:cstheme="minorHAnsi"/>
          <w:iCs/>
          <w:sz w:val="28"/>
          <w:szCs w:val="28"/>
        </w:rPr>
        <w:t>Investors</w:t>
      </w:r>
      <w:proofErr w:type="spell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Pr="00B96E1B">
        <w:rPr>
          <w:rFonts w:asciiTheme="minorHAnsi" w:hAnsiTheme="minorHAnsi" w:cstheme="minorHAnsi"/>
          <w:iCs/>
          <w:sz w:val="28"/>
          <w:szCs w:val="28"/>
        </w:rPr>
        <w:t>Service</w:t>
      </w:r>
      <w:proofErr w:type="spell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– B2 (прогноз стабильный). </w:t>
      </w:r>
    </w:p>
    <w:p w:rsidR="00B96E1B" w:rsidRPr="00B96E1B" w:rsidRDefault="00B96E1B" w:rsidP="00B96E1B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B96E1B" w:rsidRPr="00B96E1B" w:rsidRDefault="00B96E1B" w:rsidP="00B96E1B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Гибкость – мы предоставляем клиентам лучшие инвестиционные продукты, которые существуют на российском и международном рынках.</w:t>
      </w:r>
    </w:p>
    <w:p w:rsidR="00B96E1B" w:rsidRPr="00B96E1B" w:rsidRDefault="00B96E1B" w:rsidP="00B96E1B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B96E1B" w:rsidRPr="00B96E1B" w:rsidRDefault="00B96E1B" w:rsidP="00B96E1B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Уникальность – являемся полноценным, независимым от государства инвестиционным банком, оказывающим полный комплекс инвестиционных услуг.</w:t>
      </w:r>
    </w:p>
    <w:p w:rsidR="00B96E1B" w:rsidRPr="00B96E1B" w:rsidRDefault="00B96E1B" w:rsidP="00B96E1B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B96E1B" w:rsidRPr="00B96E1B" w:rsidRDefault="00B96E1B" w:rsidP="00B96E1B">
      <w:pPr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Инновационный подход – «АТОН» всегда старался опережать развитие индустрии и предлагать самые современные решения и технологии тогда, когда в России они ещё были малоизвестны.</w:t>
      </w:r>
    </w:p>
    <w:p w:rsidR="00B96E1B" w:rsidRPr="00B96E1B" w:rsidRDefault="00B96E1B" w:rsidP="00B96E1B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:rsidR="00B96E1B" w:rsidRPr="00B96E1B" w:rsidRDefault="00B96E1B" w:rsidP="00B96E1B">
      <w:pPr>
        <w:numPr>
          <w:ilvl w:val="0"/>
          <w:numId w:val="1"/>
        </w:numPr>
        <w:ind w:left="0" w:firstLine="0"/>
        <w:rPr>
          <w:rFonts w:asciiTheme="minorHAnsi" w:eastAsia="+mn-ea" w:hAnsiTheme="minorHAnsi" w:cstheme="minorHAnsi"/>
          <w:b/>
          <w:bCs/>
          <w:kern w:val="24"/>
          <w:sz w:val="28"/>
          <w:szCs w:val="28"/>
          <w:u w:val="single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 xml:space="preserve">Одна из наиболее профессиональных команд в инвестиционном </w:t>
      </w:r>
      <w:proofErr w:type="gramStart"/>
      <w:r w:rsidRPr="00B96E1B">
        <w:rPr>
          <w:rFonts w:asciiTheme="minorHAnsi" w:hAnsiTheme="minorHAnsi" w:cstheme="minorHAnsi"/>
          <w:iCs/>
          <w:sz w:val="28"/>
          <w:szCs w:val="28"/>
        </w:rPr>
        <w:t>бизнесе</w:t>
      </w:r>
      <w:proofErr w:type="gramEnd"/>
      <w:r w:rsidRPr="00B96E1B">
        <w:rPr>
          <w:rFonts w:asciiTheme="minorHAnsi" w:hAnsiTheme="minorHAnsi" w:cstheme="minorHAnsi"/>
          <w:iCs/>
          <w:sz w:val="28"/>
          <w:szCs w:val="28"/>
        </w:rPr>
        <w:t xml:space="preserve"> в России – 30 лет наши традиции, ценности и профессиональные амбиции сотрудников двигаться вперёд обеспечивают наше лидерство на российском финансовом рынке.</w:t>
      </w:r>
    </w:p>
    <w:p w:rsidR="00B96E1B" w:rsidRPr="00B96E1B" w:rsidRDefault="00B96E1B" w:rsidP="00B96E1B">
      <w:pPr>
        <w:jc w:val="center"/>
        <w:rPr>
          <w:rFonts w:asciiTheme="minorHAnsi" w:eastAsia="+mn-ea" w:hAnsiTheme="minorHAnsi" w:cstheme="minorHAnsi"/>
          <w:b/>
          <w:bCs/>
          <w:kern w:val="24"/>
          <w:sz w:val="28"/>
          <w:szCs w:val="28"/>
          <w:u w:val="single"/>
        </w:rPr>
      </w:pPr>
    </w:p>
    <w:p w:rsidR="00B96E1B" w:rsidRPr="00B96E1B" w:rsidRDefault="00B96E1B" w:rsidP="00B96E1B">
      <w:pPr>
        <w:jc w:val="center"/>
        <w:rPr>
          <w:rFonts w:asciiTheme="minorHAnsi" w:eastAsia="+mn-ea" w:hAnsiTheme="minorHAnsi" w:cstheme="minorHAnsi"/>
          <w:b/>
          <w:bCs/>
          <w:kern w:val="24"/>
          <w:sz w:val="28"/>
          <w:szCs w:val="28"/>
          <w:u w:val="single"/>
        </w:rPr>
      </w:pPr>
    </w:p>
    <w:p w:rsidR="00B96E1B" w:rsidRPr="00B96E1B" w:rsidRDefault="00B96E1B" w:rsidP="00B96E1B">
      <w:pPr>
        <w:jc w:val="center"/>
        <w:rPr>
          <w:rFonts w:asciiTheme="minorHAnsi" w:eastAsia="+mn-ea" w:hAnsiTheme="minorHAnsi" w:cstheme="minorHAnsi"/>
          <w:b/>
          <w:bCs/>
          <w:kern w:val="24"/>
          <w:sz w:val="28"/>
          <w:szCs w:val="28"/>
          <w:u w:val="single"/>
        </w:rPr>
      </w:pPr>
      <w:r w:rsidRPr="00B96E1B">
        <w:rPr>
          <w:rFonts w:asciiTheme="minorHAnsi" w:eastAsia="+mn-ea" w:hAnsiTheme="minorHAnsi" w:cstheme="minorHAnsi"/>
          <w:b/>
          <w:bCs/>
          <w:kern w:val="24"/>
          <w:sz w:val="28"/>
          <w:szCs w:val="28"/>
          <w:u w:val="single"/>
        </w:rPr>
        <w:t>Возможности для студентов и молодых специалистов</w:t>
      </w:r>
    </w:p>
    <w:p w:rsidR="00B96E1B" w:rsidRPr="00B96E1B" w:rsidRDefault="00B96E1B" w:rsidP="00B96E1B">
      <w:pPr>
        <w:jc w:val="center"/>
        <w:rPr>
          <w:rFonts w:asciiTheme="minorHAnsi" w:eastAsia="+mn-ea" w:hAnsiTheme="minorHAnsi" w:cstheme="minorHAnsi"/>
          <w:b/>
          <w:bCs/>
          <w:kern w:val="24"/>
          <w:sz w:val="28"/>
          <w:szCs w:val="28"/>
          <w:u w:val="single"/>
        </w:rPr>
      </w:pPr>
    </w:p>
    <w:p w:rsidR="00B96E1B" w:rsidRPr="00B96E1B" w:rsidRDefault="00B96E1B" w:rsidP="00B96E1B">
      <w:pPr>
        <w:jc w:val="both"/>
        <w:rPr>
          <w:rFonts w:asciiTheme="minorHAnsi" w:hAnsiTheme="minorHAnsi" w:cstheme="minorHAnsi"/>
          <w:sz w:val="28"/>
          <w:szCs w:val="28"/>
        </w:rPr>
      </w:pPr>
      <w:r w:rsidRPr="00B96E1B">
        <w:rPr>
          <w:rFonts w:asciiTheme="minorHAnsi" w:hAnsiTheme="minorHAnsi" w:cstheme="minorHAnsi"/>
          <w:sz w:val="28"/>
          <w:szCs w:val="28"/>
        </w:rPr>
        <w:t xml:space="preserve">Сегодня компания АТОН динамично развивается, что открывает новые горизонты карьерного и профессионального роста и, вместе с тем, предоставляет уникальную возможность </w:t>
      </w:r>
      <w:proofErr w:type="gramStart"/>
      <w:r w:rsidRPr="00B96E1B">
        <w:rPr>
          <w:rFonts w:asciiTheme="minorHAnsi" w:hAnsiTheme="minorHAnsi" w:cstheme="minorHAnsi"/>
          <w:sz w:val="28"/>
          <w:szCs w:val="28"/>
        </w:rPr>
        <w:t xml:space="preserve">присоединиться к коллективу </w:t>
      </w:r>
      <w:proofErr w:type="spellStart"/>
      <w:r w:rsidRPr="00B96E1B">
        <w:rPr>
          <w:rFonts w:asciiTheme="minorHAnsi" w:hAnsiTheme="minorHAnsi" w:cstheme="minorHAnsi"/>
          <w:sz w:val="28"/>
          <w:szCs w:val="28"/>
        </w:rPr>
        <w:t>АТОНа</w:t>
      </w:r>
      <w:proofErr w:type="spellEnd"/>
      <w:r w:rsidRPr="00B96E1B">
        <w:rPr>
          <w:rFonts w:asciiTheme="minorHAnsi" w:hAnsiTheme="minorHAnsi" w:cstheme="minorHAnsi"/>
          <w:sz w:val="28"/>
          <w:szCs w:val="28"/>
        </w:rPr>
        <w:t xml:space="preserve"> и построить</w:t>
      </w:r>
      <w:proofErr w:type="gramEnd"/>
      <w:r w:rsidRPr="00B96E1B">
        <w:rPr>
          <w:rFonts w:asciiTheme="minorHAnsi" w:hAnsiTheme="minorHAnsi" w:cstheme="minorHAnsi"/>
          <w:sz w:val="28"/>
          <w:szCs w:val="28"/>
        </w:rPr>
        <w:t xml:space="preserve"> карьеру в одной из крупнейших российских инвестиционных компаний.</w:t>
      </w:r>
    </w:p>
    <w:p w:rsidR="00B96E1B" w:rsidRPr="00B96E1B" w:rsidRDefault="00B96E1B" w:rsidP="00B96E1B">
      <w:pPr>
        <w:tabs>
          <w:tab w:val="left" w:pos="2869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B96E1B" w:rsidRPr="00B96E1B" w:rsidRDefault="00B96E1B" w:rsidP="00B96E1B">
      <w:pPr>
        <w:jc w:val="both"/>
        <w:rPr>
          <w:rFonts w:asciiTheme="minorHAnsi" w:hAnsiTheme="minorHAnsi" w:cstheme="minorHAnsi"/>
          <w:sz w:val="28"/>
          <w:szCs w:val="28"/>
        </w:rPr>
      </w:pPr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t xml:space="preserve">Программа стажировки ATON </w:t>
      </w:r>
      <w:proofErr w:type="spellStart"/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t>Talent</w:t>
      </w:r>
      <w:proofErr w:type="spellEnd"/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t xml:space="preserve"> </w:t>
      </w:r>
      <w:proofErr w:type="spellStart"/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t>Program</w:t>
      </w:r>
      <w:proofErr w:type="spellEnd"/>
      <w:r w:rsidRPr="00B96E1B">
        <w:rPr>
          <w:rFonts w:asciiTheme="minorHAnsi" w:hAnsiTheme="minorHAnsi" w:cstheme="minorHAnsi"/>
          <w:sz w:val="28"/>
          <w:szCs w:val="28"/>
        </w:rPr>
        <w:t xml:space="preserve">– это возможность пройти двухмесячную оплачиваемую летнюю стажировку в различных </w:t>
      </w:r>
      <w:proofErr w:type="gramStart"/>
      <w:r w:rsidRPr="00B96E1B">
        <w:rPr>
          <w:rFonts w:asciiTheme="minorHAnsi" w:hAnsiTheme="minorHAnsi" w:cstheme="minorHAnsi"/>
          <w:sz w:val="28"/>
          <w:szCs w:val="28"/>
        </w:rPr>
        <w:t>подразделениях</w:t>
      </w:r>
      <w:proofErr w:type="gramEnd"/>
      <w:r w:rsidRPr="00B96E1B">
        <w:rPr>
          <w:rFonts w:asciiTheme="minorHAnsi" w:hAnsiTheme="minorHAnsi" w:cstheme="minorHAnsi"/>
          <w:sz w:val="28"/>
          <w:szCs w:val="28"/>
        </w:rPr>
        <w:t xml:space="preserve"> компании, а также устроиться на работу в старейшую инвестиционную компанию в России. </w:t>
      </w:r>
    </w:p>
    <w:p w:rsidR="00B96E1B" w:rsidRPr="00B96E1B" w:rsidRDefault="00B96E1B" w:rsidP="00B96E1B">
      <w:pPr>
        <w:rPr>
          <w:rFonts w:asciiTheme="minorHAnsi" w:hAnsiTheme="minorHAnsi" w:cstheme="minorHAnsi"/>
          <w:sz w:val="28"/>
          <w:szCs w:val="28"/>
        </w:rPr>
      </w:pPr>
    </w:p>
    <w:p w:rsidR="00B96E1B" w:rsidRPr="00B96E1B" w:rsidRDefault="00B96E1B" w:rsidP="00B96E1B">
      <w:pPr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</w:pPr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t>Условия:</w:t>
      </w:r>
    </w:p>
    <w:p w:rsidR="00B96E1B" w:rsidRPr="00B96E1B" w:rsidRDefault="00B96E1B" w:rsidP="00B96E1B">
      <w:pPr>
        <w:pStyle w:val="a4"/>
        <w:numPr>
          <w:ilvl w:val="0"/>
          <w:numId w:val="2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 xml:space="preserve">Летняя оплачиваемая стажировка сроком на 2 месяца </w:t>
      </w:r>
    </w:p>
    <w:p w:rsidR="00B96E1B" w:rsidRPr="00B96E1B" w:rsidRDefault="00B96E1B" w:rsidP="00B96E1B">
      <w:pPr>
        <w:pStyle w:val="a4"/>
        <w:numPr>
          <w:ilvl w:val="0"/>
          <w:numId w:val="2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Официальное оформление по срочному трудовому договору</w:t>
      </w:r>
    </w:p>
    <w:p w:rsidR="00B96E1B" w:rsidRPr="00B96E1B" w:rsidRDefault="00B96E1B" w:rsidP="00B96E1B">
      <w:pPr>
        <w:pStyle w:val="a4"/>
        <w:numPr>
          <w:ilvl w:val="0"/>
          <w:numId w:val="2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Интересные и ответственные задачи</w:t>
      </w:r>
    </w:p>
    <w:p w:rsidR="00B96E1B" w:rsidRPr="00B96E1B" w:rsidRDefault="00B96E1B" w:rsidP="00B96E1B">
      <w:pPr>
        <w:pStyle w:val="a4"/>
        <w:numPr>
          <w:ilvl w:val="0"/>
          <w:numId w:val="2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Возможность учиться у профессионалов</w:t>
      </w:r>
    </w:p>
    <w:p w:rsidR="00B96E1B" w:rsidRPr="00B96E1B" w:rsidRDefault="00B96E1B" w:rsidP="00B96E1B">
      <w:pPr>
        <w:pStyle w:val="a4"/>
        <w:numPr>
          <w:ilvl w:val="0"/>
          <w:numId w:val="2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Перспектива трудоустройства по результатам стажировки</w:t>
      </w:r>
    </w:p>
    <w:p w:rsidR="00B96E1B" w:rsidRPr="00B96E1B" w:rsidRDefault="00B96E1B" w:rsidP="00B96E1B">
      <w:pPr>
        <w:rPr>
          <w:rFonts w:asciiTheme="minorHAnsi" w:hAnsiTheme="minorHAnsi" w:cstheme="minorHAnsi"/>
          <w:sz w:val="28"/>
          <w:szCs w:val="28"/>
        </w:rPr>
      </w:pPr>
    </w:p>
    <w:p w:rsidR="00B96E1B" w:rsidRPr="00B96E1B" w:rsidRDefault="00B96E1B" w:rsidP="00B96E1B">
      <w:pPr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</w:pPr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t xml:space="preserve">Этапы конкурса: </w:t>
      </w:r>
    </w:p>
    <w:p w:rsidR="00B96E1B" w:rsidRPr="00B96E1B" w:rsidRDefault="00B96E1B" w:rsidP="00B96E1B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96E1B">
        <w:rPr>
          <w:rFonts w:asciiTheme="minorHAnsi" w:hAnsiTheme="minorHAnsi" w:cstheme="minorHAnsi"/>
          <w:sz w:val="28"/>
          <w:szCs w:val="28"/>
        </w:rPr>
        <w:t>Прием заявок – с 1 марта по 4 мая</w:t>
      </w:r>
    </w:p>
    <w:p w:rsidR="00B96E1B" w:rsidRPr="00B96E1B" w:rsidRDefault="00B96E1B" w:rsidP="00B96E1B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96E1B">
        <w:rPr>
          <w:rFonts w:asciiTheme="minorHAnsi" w:hAnsiTheme="minorHAnsi" w:cstheme="minorHAnsi"/>
          <w:sz w:val="28"/>
          <w:szCs w:val="28"/>
        </w:rPr>
        <w:t>Тестирование/</w:t>
      </w:r>
      <w:proofErr w:type="spellStart"/>
      <w:r w:rsidRPr="00B96E1B">
        <w:rPr>
          <w:rFonts w:asciiTheme="minorHAnsi" w:hAnsiTheme="minorHAnsi" w:cstheme="minorHAnsi"/>
          <w:sz w:val="28"/>
          <w:szCs w:val="28"/>
        </w:rPr>
        <w:t>ассессмент</w:t>
      </w:r>
      <w:proofErr w:type="spellEnd"/>
      <w:r w:rsidRPr="00B96E1B">
        <w:rPr>
          <w:rFonts w:asciiTheme="minorHAnsi" w:hAnsiTheme="minorHAnsi" w:cstheme="minorHAnsi"/>
          <w:sz w:val="28"/>
          <w:szCs w:val="28"/>
        </w:rPr>
        <w:t xml:space="preserve"> - с 5 по 23 мая</w:t>
      </w:r>
    </w:p>
    <w:p w:rsidR="00B96E1B" w:rsidRPr="00B96E1B" w:rsidRDefault="00B96E1B" w:rsidP="00B96E1B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96E1B">
        <w:rPr>
          <w:rFonts w:asciiTheme="minorHAnsi" w:hAnsiTheme="minorHAnsi" w:cstheme="minorHAnsi"/>
          <w:sz w:val="28"/>
          <w:szCs w:val="28"/>
        </w:rPr>
        <w:t>Учебный класс – с 24 по 31 мая</w:t>
      </w:r>
    </w:p>
    <w:p w:rsidR="00B96E1B" w:rsidRPr="00B96E1B" w:rsidRDefault="00B96E1B" w:rsidP="00B96E1B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96E1B">
        <w:rPr>
          <w:rFonts w:asciiTheme="minorHAnsi" w:hAnsiTheme="minorHAnsi" w:cstheme="minorHAnsi"/>
          <w:sz w:val="28"/>
          <w:szCs w:val="28"/>
        </w:rPr>
        <w:t>Интервью – с 1 по 16 июня</w:t>
      </w:r>
    </w:p>
    <w:p w:rsidR="00B96E1B" w:rsidRPr="00B96E1B" w:rsidRDefault="00B96E1B" w:rsidP="00B96E1B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B96E1B">
        <w:rPr>
          <w:rFonts w:asciiTheme="minorHAnsi" w:hAnsiTheme="minorHAnsi" w:cstheme="minorHAnsi"/>
          <w:sz w:val="28"/>
          <w:szCs w:val="28"/>
        </w:rPr>
        <w:t>Предложение о стажировке – с 17 по 30 июня</w:t>
      </w:r>
    </w:p>
    <w:p w:rsidR="00B96E1B" w:rsidRPr="00B96E1B" w:rsidRDefault="00B96E1B" w:rsidP="00B96E1B">
      <w:pPr>
        <w:tabs>
          <w:tab w:val="left" w:pos="2869"/>
        </w:tabs>
        <w:rPr>
          <w:rFonts w:asciiTheme="minorHAnsi" w:hAnsiTheme="minorHAnsi" w:cstheme="minorHAnsi"/>
          <w:sz w:val="28"/>
          <w:szCs w:val="28"/>
        </w:rPr>
      </w:pPr>
    </w:p>
    <w:p w:rsidR="00B96E1B" w:rsidRDefault="00B96E1B" w:rsidP="00B96E1B">
      <w:pPr>
        <w:tabs>
          <w:tab w:val="left" w:pos="2869"/>
        </w:tabs>
        <w:rPr>
          <w:rFonts w:asciiTheme="minorHAnsi" w:hAnsiTheme="minorHAnsi" w:cstheme="minorHAnsi"/>
          <w:sz w:val="28"/>
          <w:szCs w:val="28"/>
        </w:rPr>
      </w:pPr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t xml:space="preserve">Сроки стажировки: </w:t>
      </w:r>
      <w:r w:rsidRPr="00B96E1B">
        <w:rPr>
          <w:rFonts w:asciiTheme="minorHAnsi" w:hAnsiTheme="minorHAnsi" w:cstheme="minorHAnsi"/>
          <w:bCs/>
          <w:sz w:val="28"/>
          <w:szCs w:val="28"/>
        </w:rPr>
        <w:t>1</w:t>
      </w:r>
      <w:r w:rsidRPr="00B96E1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96E1B">
        <w:rPr>
          <w:rFonts w:asciiTheme="minorHAnsi" w:hAnsiTheme="minorHAnsi" w:cstheme="minorHAnsi"/>
          <w:bCs/>
          <w:sz w:val="28"/>
          <w:szCs w:val="28"/>
        </w:rPr>
        <w:t>и</w:t>
      </w:r>
      <w:r w:rsidRPr="00B96E1B">
        <w:rPr>
          <w:rFonts w:asciiTheme="minorHAnsi" w:hAnsiTheme="minorHAnsi" w:cstheme="minorHAnsi"/>
          <w:sz w:val="28"/>
          <w:szCs w:val="28"/>
        </w:rPr>
        <w:t>юля – 31 августа</w:t>
      </w:r>
    </w:p>
    <w:p w:rsidR="00B96E1B" w:rsidRDefault="00B96E1B" w:rsidP="00B96E1B">
      <w:pPr>
        <w:tabs>
          <w:tab w:val="left" w:pos="2869"/>
        </w:tabs>
        <w:rPr>
          <w:rFonts w:asciiTheme="minorHAnsi" w:hAnsiTheme="minorHAnsi" w:cstheme="minorHAnsi"/>
          <w:sz w:val="28"/>
          <w:szCs w:val="28"/>
        </w:rPr>
      </w:pPr>
    </w:p>
    <w:p w:rsidR="00B96E1B" w:rsidRPr="00B96E1B" w:rsidRDefault="00B96E1B" w:rsidP="00B96E1B">
      <w:pPr>
        <w:tabs>
          <w:tab w:val="left" w:pos="2869"/>
        </w:tabs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B96E1B" w:rsidRPr="00B96E1B" w:rsidRDefault="00B96E1B" w:rsidP="00B96E1B">
      <w:pPr>
        <w:tabs>
          <w:tab w:val="left" w:pos="2869"/>
        </w:tabs>
        <w:rPr>
          <w:rFonts w:asciiTheme="minorHAnsi" w:hAnsiTheme="minorHAnsi" w:cstheme="minorHAnsi"/>
          <w:sz w:val="28"/>
          <w:szCs w:val="28"/>
        </w:rPr>
      </w:pPr>
    </w:p>
    <w:p w:rsidR="00B96E1B" w:rsidRPr="00B96E1B" w:rsidRDefault="00B96E1B" w:rsidP="00B96E1B">
      <w:pPr>
        <w:tabs>
          <w:tab w:val="left" w:pos="2869"/>
        </w:tabs>
        <w:rPr>
          <w:rFonts w:asciiTheme="minorHAnsi" w:hAnsiTheme="minorHAnsi" w:cstheme="minorHAnsi"/>
          <w:sz w:val="28"/>
          <w:szCs w:val="28"/>
        </w:rPr>
      </w:pPr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lastRenderedPageBreak/>
        <w:t>Для финансистов:</w:t>
      </w:r>
    </w:p>
    <w:p w:rsidR="00B96E1B" w:rsidRPr="00B96E1B" w:rsidRDefault="00B96E1B" w:rsidP="00B96E1B">
      <w:pPr>
        <w:pStyle w:val="a4"/>
        <w:numPr>
          <w:ilvl w:val="0"/>
          <w:numId w:val="4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 xml:space="preserve">Блок по работе с частными клиентами </w:t>
      </w:r>
    </w:p>
    <w:p w:rsidR="00B96E1B" w:rsidRPr="00B96E1B" w:rsidRDefault="00B96E1B" w:rsidP="00B96E1B">
      <w:pPr>
        <w:pStyle w:val="a4"/>
        <w:numPr>
          <w:ilvl w:val="0"/>
          <w:numId w:val="4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Инвестиционно-банковский департамент</w:t>
      </w:r>
    </w:p>
    <w:p w:rsidR="00B96E1B" w:rsidRPr="00B96E1B" w:rsidRDefault="00B96E1B" w:rsidP="00B96E1B">
      <w:pPr>
        <w:pStyle w:val="a4"/>
        <w:numPr>
          <w:ilvl w:val="0"/>
          <w:numId w:val="4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 xml:space="preserve">Департамент торговли </w:t>
      </w:r>
    </w:p>
    <w:p w:rsidR="00B96E1B" w:rsidRPr="00B96E1B" w:rsidRDefault="00B96E1B" w:rsidP="00B96E1B">
      <w:pPr>
        <w:pStyle w:val="a4"/>
        <w:numPr>
          <w:ilvl w:val="0"/>
          <w:numId w:val="4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 xml:space="preserve">Корпоративные финансы </w:t>
      </w:r>
    </w:p>
    <w:p w:rsidR="00B96E1B" w:rsidRPr="00B96E1B" w:rsidRDefault="00B96E1B" w:rsidP="00B96E1B">
      <w:pPr>
        <w:pStyle w:val="a4"/>
        <w:numPr>
          <w:ilvl w:val="0"/>
          <w:numId w:val="4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Аналитический департамент</w:t>
      </w:r>
    </w:p>
    <w:p w:rsidR="00B96E1B" w:rsidRPr="00B96E1B" w:rsidRDefault="00B96E1B" w:rsidP="00B96E1B">
      <w:pPr>
        <w:pStyle w:val="a4"/>
        <w:numPr>
          <w:ilvl w:val="0"/>
          <w:numId w:val="4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Департамент по управлению рисками</w:t>
      </w:r>
    </w:p>
    <w:p w:rsidR="00B96E1B" w:rsidRPr="00B96E1B" w:rsidRDefault="00B96E1B" w:rsidP="00B96E1B">
      <w:pPr>
        <w:pStyle w:val="a4"/>
        <w:numPr>
          <w:ilvl w:val="0"/>
          <w:numId w:val="4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Управление по работе с партнёрами</w:t>
      </w:r>
    </w:p>
    <w:p w:rsidR="00B96E1B" w:rsidRPr="00B96E1B" w:rsidRDefault="00B96E1B" w:rsidP="00B96E1B">
      <w:pPr>
        <w:pStyle w:val="a4"/>
        <w:numPr>
          <w:ilvl w:val="0"/>
          <w:numId w:val="4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Отдел исследований и разработок (</w:t>
      </w:r>
      <w:r w:rsidRPr="00B96E1B">
        <w:rPr>
          <w:rFonts w:asciiTheme="minorHAnsi" w:hAnsiTheme="minorHAnsi" w:cstheme="minorHAnsi"/>
          <w:iCs/>
          <w:sz w:val="28"/>
          <w:szCs w:val="28"/>
          <w:lang w:val="en-US"/>
        </w:rPr>
        <w:t>R</w:t>
      </w:r>
      <w:r w:rsidRPr="00B96E1B">
        <w:rPr>
          <w:rFonts w:asciiTheme="minorHAnsi" w:hAnsiTheme="minorHAnsi" w:cstheme="minorHAnsi"/>
          <w:iCs/>
          <w:sz w:val="28"/>
          <w:szCs w:val="28"/>
        </w:rPr>
        <w:t>&amp;</w:t>
      </w:r>
      <w:r w:rsidRPr="00B96E1B">
        <w:rPr>
          <w:rFonts w:asciiTheme="minorHAnsi" w:hAnsiTheme="minorHAnsi" w:cstheme="minorHAnsi"/>
          <w:iCs/>
          <w:sz w:val="28"/>
          <w:szCs w:val="28"/>
          <w:lang w:val="en-US"/>
        </w:rPr>
        <w:t>D</w:t>
      </w:r>
      <w:r w:rsidRPr="00B96E1B">
        <w:rPr>
          <w:rFonts w:asciiTheme="minorHAnsi" w:hAnsiTheme="minorHAnsi" w:cstheme="minorHAnsi"/>
          <w:iCs/>
          <w:sz w:val="28"/>
          <w:szCs w:val="28"/>
        </w:rPr>
        <w:t>)</w:t>
      </w:r>
    </w:p>
    <w:p w:rsidR="00B96E1B" w:rsidRPr="00B96E1B" w:rsidRDefault="00B96E1B" w:rsidP="00B96E1B">
      <w:pPr>
        <w:rPr>
          <w:rFonts w:asciiTheme="minorHAnsi" w:hAnsiTheme="minorHAnsi" w:cstheme="minorHAnsi"/>
          <w:iCs/>
          <w:sz w:val="28"/>
          <w:szCs w:val="28"/>
        </w:rPr>
      </w:pPr>
    </w:p>
    <w:p w:rsidR="00B96E1B" w:rsidRPr="00B96E1B" w:rsidRDefault="00B96E1B" w:rsidP="00B96E1B">
      <w:pPr>
        <w:tabs>
          <w:tab w:val="left" w:pos="2869"/>
        </w:tabs>
        <w:rPr>
          <w:rFonts w:asciiTheme="minorHAnsi" w:hAnsiTheme="minorHAnsi" w:cstheme="minorHAnsi"/>
          <w:sz w:val="28"/>
          <w:szCs w:val="28"/>
        </w:rPr>
      </w:pPr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t xml:space="preserve">Для </w:t>
      </w:r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  <w:lang w:val="en-US"/>
        </w:rPr>
        <w:t>IT</w:t>
      </w:r>
      <w:r w:rsidRPr="00B96E1B">
        <w:rPr>
          <w:rFonts w:asciiTheme="minorHAnsi" w:eastAsia="+mn-ea" w:hAnsiTheme="minorHAnsi" w:cstheme="minorHAnsi"/>
          <w:b/>
          <w:bCs/>
          <w:color w:val="D8003F"/>
          <w:kern w:val="24"/>
          <w:sz w:val="28"/>
          <w:szCs w:val="28"/>
        </w:rPr>
        <w:t>:</w:t>
      </w:r>
    </w:p>
    <w:p w:rsidR="00B96E1B" w:rsidRPr="00B96E1B" w:rsidRDefault="00B96E1B" w:rsidP="00B96E1B">
      <w:pPr>
        <w:pStyle w:val="a4"/>
        <w:numPr>
          <w:ilvl w:val="0"/>
          <w:numId w:val="5"/>
        </w:numPr>
        <w:rPr>
          <w:rFonts w:asciiTheme="minorHAnsi" w:hAnsiTheme="minorHAnsi" w:cstheme="minorHAnsi"/>
          <w:iCs/>
          <w:sz w:val="28"/>
          <w:szCs w:val="28"/>
          <w:lang w:val="en-US"/>
        </w:rPr>
      </w:pPr>
      <w:r w:rsidRPr="00B96E1B">
        <w:rPr>
          <w:rFonts w:asciiTheme="minorHAnsi" w:hAnsiTheme="minorHAnsi" w:cstheme="minorHAnsi"/>
          <w:iCs/>
          <w:sz w:val="28"/>
          <w:szCs w:val="28"/>
          <w:lang w:val="en-US"/>
        </w:rPr>
        <w:t>Front</w:t>
      </w:r>
      <w:r w:rsidRPr="00B96E1B">
        <w:rPr>
          <w:rFonts w:asciiTheme="minorHAnsi" w:hAnsiTheme="minorHAnsi" w:cstheme="minorHAnsi"/>
          <w:iCs/>
          <w:sz w:val="28"/>
          <w:szCs w:val="28"/>
        </w:rPr>
        <w:t>-</w:t>
      </w:r>
      <w:r w:rsidRPr="00B96E1B">
        <w:rPr>
          <w:rFonts w:asciiTheme="minorHAnsi" w:hAnsiTheme="minorHAnsi" w:cstheme="minorHAnsi"/>
          <w:iCs/>
          <w:sz w:val="28"/>
          <w:szCs w:val="28"/>
          <w:lang w:val="en-US"/>
        </w:rPr>
        <w:t>end</w:t>
      </w:r>
      <w:r w:rsidRPr="00B96E1B">
        <w:rPr>
          <w:rFonts w:asciiTheme="minorHAnsi" w:hAnsiTheme="minorHAnsi" w:cstheme="minorHAnsi"/>
          <w:iCs/>
          <w:sz w:val="28"/>
          <w:szCs w:val="28"/>
        </w:rPr>
        <w:t xml:space="preserve"> разработка</w:t>
      </w:r>
    </w:p>
    <w:p w:rsidR="00B96E1B" w:rsidRPr="00B96E1B" w:rsidRDefault="00B96E1B" w:rsidP="00B96E1B">
      <w:pPr>
        <w:pStyle w:val="a4"/>
        <w:numPr>
          <w:ilvl w:val="0"/>
          <w:numId w:val="5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  <w:lang w:val="en-US"/>
        </w:rPr>
        <w:t>Back</w:t>
      </w:r>
      <w:r w:rsidRPr="00B96E1B">
        <w:rPr>
          <w:rFonts w:asciiTheme="minorHAnsi" w:hAnsiTheme="minorHAnsi" w:cstheme="minorHAnsi"/>
          <w:iCs/>
          <w:sz w:val="28"/>
          <w:szCs w:val="28"/>
        </w:rPr>
        <w:t>-</w:t>
      </w:r>
      <w:r w:rsidRPr="00B96E1B">
        <w:rPr>
          <w:rFonts w:asciiTheme="minorHAnsi" w:hAnsiTheme="minorHAnsi" w:cstheme="minorHAnsi"/>
          <w:iCs/>
          <w:sz w:val="28"/>
          <w:szCs w:val="28"/>
          <w:lang w:val="en-US"/>
        </w:rPr>
        <w:t>end</w:t>
      </w:r>
      <w:r w:rsidRPr="00B96E1B">
        <w:rPr>
          <w:rFonts w:asciiTheme="minorHAnsi" w:hAnsiTheme="minorHAnsi" w:cstheme="minorHAnsi"/>
          <w:iCs/>
          <w:sz w:val="28"/>
          <w:szCs w:val="28"/>
        </w:rPr>
        <w:t xml:space="preserve"> разработка</w:t>
      </w:r>
    </w:p>
    <w:p w:rsidR="00B96E1B" w:rsidRPr="00B96E1B" w:rsidRDefault="00B96E1B" w:rsidP="00B96E1B">
      <w:pPr>
        <w:pStyle w:val="a4"/>
        <w:numPr>
          <w:ilvl w:val="0"/>
          <w:numId w:val="5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  <w:lang w:val="en-US"/>
        </w:rPr>
        <w:t>Java</w:t>
      </w:r>
      <w:r w:rsidRPr="00B96E1B">
        <w:rPr>
          <w:rFonts w:asciiTheme="minorHAnsi" w:hAnsiTheme="minorHAnsi" w:cstheme="minorHAnsi"/>
          <w:iCs/>
          <w:sz w:val="28"/>
          <w:szCs w:val="28"/>
        </w:rPr>
        <w:t>-разработка</w:t>
      </w:r>
    </w:p>
    <w:p w:rsidR="00B96E1B" w:rsidRPr="00B96E1B" w:rsidRDefault="00B96E1B" w:rsidP="00B96E1B">
      <w:pPr>
        <w:pStyle w:val="a4"/>
        <w:numPr>
          <w:ilvl w:val="0"/>
          <w:numId w:val="5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 xml:space="preserve">Аналитика </w:t>
      </w:r>
      <w:r w:rsidRPr="00B96E1B">
        <w:rPr>
          <w:rFonts w:asciiTheme="minorHAnsi" w:hAnsiTheme="minorHAnsi" w:cstheme="minorHAnsi"/>
          <w:iCs/>
          <w:sz w:val="28"/>
          <w:szCs w:val="28"/>
          <w:lang w:val="en-US"/>
        </w:rPr>
        <w:t>Big Data</w:t>
      </w:r>
    </w:p>
    <w:p w:rsidR="00B96E1B" w:rsidRPr="00B96E1B" w:rsidRDefault="00B96E1B" w:rsidP="00B96E1B">
      <w:pPr>
        <w:pStyle w:val="a4"/>
        <w:numPr>
          <w:ilvl w:val="0"/>
          <w:numId w:val="5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Бизнес-аналитика</w:t>
      </w:r>
    </w:p>
    <w:p w:rsidR="00B96E1B" w:rsidRPr="00B96E1B" w:rsidRDefault="00B96E1B" w:rsidP="00B96E1B">
      <w:pPr>
        <w:pStyle w:val="a4"/>
        <w:numPr>
          <w:ilvl w:val="0"/>
          <w:numId w:val="5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Тестирование</w:t>
      </w:r>
    </w:p>
    <w:p w:rsidR="00B96E1B" w:rsidRPr="00B96E1B" w:rsidRDefault="00B96E1B" w:rsidP="00B96E1B">
      <w:pPr>
        <w:pStyle w:val="a4"/>
        <w:numPr>
          <w:ilvl w:val="0"/>
          <w:numId w:val="5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Управление проектами</w:t>
      </w:r>
    </w:p>
    <w:p w:rsidR="00B96E1B" w:rsidRPr="00B96E1B" w:rsidRDefault="00B96E1B" w:rsidP="00B96E1B">
      <w:pPr>
        <w:pStyle w:val="a4"/>
        <w:numPr>
          <w:ilvl w:val="0"/>
          <w:numId w:val="5"/>
        </w:numPr>
        <w:rPr>
          <w:rFonts w:asciiTheme="minorHAnsi" w:hAnsiTheme="minorHAnsi" w:cstheme="minorHAnsi"/>
          <w:iCs/>
          <w:sz w:val="28"/>
          <w:szCs w:val="28"/>
        </w:rPr>
      </w:pPr>
      <w:r w:rsidRPr="00B96E1B">
        <w:rPr>
          <w:rFonts w:asciiTheme="minorHAnsi" w:hAnsiTheme="minorHAnsi" w:cstheme="minorHAnsi"/>
          <w:iCs/>
          <w:sz w:val="28"/>
          <w:szCs w:val="28"/>
        </w:rPr>
        <w:t>Торговля на фондовом рынке</w:t>
      </w:r>
    </w:p>
    <w:p w:rsidR="00B96E1B" w:rsidRPr="00B96E1B" w:rsidRDefault="00B96E1B" w:rsidP="00B96E1B">
      <w:pPr>
        <w:rPr>
          <w:rFonts w:asciiTheme="minorHAnsi" w:eastAsia="+mn-ea" w:hAnsiTheme="minorHAnsi" w:cstheme="minorHAnsi"/>
          <w:b/>
          <w:bCs/>
          <w:kern w:val="24"/>
          <w:sz w:val="28"/>
          <w:szCs w:val="28"/>
        </w:rPr>
      </w:pPr>
    </w:p>
    <w:p w:rsidR="00B96E1B" w:rsidRPr="00B96E1B" w:rsidRDefault="00B96E1B" w:rsidP="00B96E1B">
      <w:pPr>
        <w:rPr>
          <w:rFonts w:asciiTheme="minorHAnsi" w:eastAsia="+mn-ea" w:hAnsiTheme="minorHAnsi" w:cstheme="minorHAnsi"/>
          <w:b/>
          <w:bCs/>
          <w:kern w:val="24"/>
          <w:sz w:val="28"/>
          <w:szCs w:val="28"/>
        </w:rPr>
      </w:pPr>
      <w:r w:rsidRPr="00B96E1B">
        <w:rPr>
          <w:rFonts w:asciiTheme="minorHAnsi" w:eastAsia="+mn-ea" w:hAnsiTheme="minorHAnsi" w:cstheme="minorHAnsi"/>
          <w:b/>
          <w:bCs/>
          <w:kern w:val="24"/>
          <w:sz w:val="28"/>
          <w:szCs w:val="28"/>
        </w:rPr>
        <w:t>Контакты:</w:t>
      </w:r>
    </w:p>
    <w:p w:rsidR="00B96E1B" w:rsidRPr="00B96E1B" w:rsidRDefault="00B96E1B" w:rsidP="00B96E1B">
      <w:pPr>
        <w:tabs>
          <w:tab w:val="left" w:pos="2869"/>
        </w:tabs>
        <w:rPr>
          <w:rFonts w:asciiTheme="minorHAnsi" w:hAnsiTheme="minorHAnsi" w:cstheme="minorHAnsi"/>
          <w:sz w:val="28"/>
          <w:szCs w:val="28"/>
          <w:lang w:val="x-none"/>
        </w:rPr>
      </w:pPr>
      <w:r w:rsidRPr="00B96E1B">
        <w:rPr>
          <w:rFonts w:asciiTheme="minorHAnsi" w:hAnsiTheme="minorHAnsi" w:cstheme="minorHAnsi"/>
          <w:sz w:val="28"/>
          <w:szCs w:val="28"/>
        </w:rPr>
        <w:t>Интернет-сайт</w:t>
      </w:r>
      <w:r w:rsidRPr="00B96E1B">
        <w:rPr>
          <w:rFonts w:asciiTheme="minorHAnsi" w:hAnsiTheme="minorHAnsi" w:cstheme="minorHAnsi"/>
          <w:sz w:val="28"/>
          <w:szCs w:val="28"/>
          <w:lang w:val="x-none"/>
        </w:rPr>
        <w:t xml:space="preserve">: </w:t>
      </w:r>
      <w:hyperlink r:id="rId6" w:history="1">
        <w:r w:rsidRPr="00B96E1B">
          <w:rPr>
            <w:rStyle w:val="a3"/>
            <w:rFonts w:asciiTheme="minorHAnsi" w:hAnsiTheme="minorHAnsi" w:cstheme="minorHAnsi"/>
            <w:sz w:val="28"/>
            <w:szCs w:val="28"/>
            <w:lang w:val="x-none"/>
          </w:rPr>
          <w:t>www.aton.ru</w:t>
        </w:r>
      </w:hyperlink>
      <w:r w:rsidRPr="00B96E1B">
        <w:rPr>
          <w:rFonts w:asciiTheme="minorHAnsi" w:hAnsiTheme="minorHAnsi" w:cstheme="minorHAnsi"/>
          <w:sz w:val="28"/>
          <w:szCs w:val="28"/>
          <w:lang w:val="x-none"/>
        </w:rPr>
        <w:t xml:space="preserve"> </w:t>
      </w:r>
      <w:r w:rsidRPr="00B96E1B">
        <w:rPr>
          <w:rFonts w:asciiTheme="minorHAnsi" w:hAnsiTheme="minorHAnsi" w:cstheme="minorHAnsi"/>
          <w:sz w:val="28"/>
          <w:szCs w:val="28"/>
          <w:lang w:val="en-US"/>
        </w:rPr>
        <w:t>E</w:t>
      </w:r>
      <w:r w:rsidRPr="00B96E1B">
        <w:rPr>
          <w:rFonts w:asciiTheme="minorHAnsi" w:hAnsiTheme="minorHAnsi" w:cstheme="minorHAnsi"/>
          <w:sz w:val="28"/>
          <w:szCs w:val="28"/>
          <w:lang w:val="x-none"/>
        </w:rPr>
        <w:t>-</w:t>
      </w:r>
      <w:proofErr w:type="spellStart"/>
      <w:r w:rsidRPr="00B96E1B">
        <w:rPr>
          <w:rFonts w:asciiTheme="minorHAnsi" w:hAnsiTheme="minorHAnsi" w:cstheme="minorHAnsi"/>
          <w:sz w:val="28"/>
          <w:szCs w:val="28"/>
          <w:lang w:val="en-US"/>
        </w:rPr>
        <w:t>mail</w:t>
      </w:r>
      <w:proofErr w:type="spellEnd"/>
      <w:r w:rsidRPr="00B96E1B">
        <w:rPr>
          <w:rFonts w:asciiTheme="minorHAnsi" w:hAnsiTheme="minorHAnsi" w:cstheme="minorHAnsi"/>
          <w:sz w:val="28"/>
          <w:szCs w:val="28"/>
          <w:lang w:val="x-none"/>
        </w:rPr>
        <w:t xml:space="preserve">: </w:t>
      </w:r>
      <w:hyperlink r:id="rId7" w:history="1">
        <w:r w:rsidRPr="00B96E1B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talentprogram</w:t>
        </w:r>
        <w:r w:rsidRPr="00B96E1B">
          <w:rPr>
            <w:rStyle w:val="a3"/>
            <w:rFonts w:asciiTheme="minorHAnsi" w:hAnsiTheme="minorHAnsi" w:cstheme="minorHAnsi"/>
            <w:sz w:val="28"/>
            <w:szCs w:val="28"/>
          </w:rPr>
          <w:t>@</w:t>
        </w:r>
        <w:r w:rsidRPr="00B96E1B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aton</w:t>
        </w:r>
        <w:r w:rsidRPr="00B96E1B">
          <w:rPr>
            <w:rStyle w:val="a3"/>
            <w:rFonts w:asciiTheme="minorHAnsi" w:hAnsiTheme="minorHAnsi" w:cstheme="minorHAnsi"/>
            <w:sz w:val="28"/>
            <w:szCs w:val="28"/>
          </w:rPr>
          <w:t>.</w:t>
        </w:r>
        <w:r w:rsidRPr="00B96E1B">
          <w:rPr>
            <w:rStyle w:val="a3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</w:p>
    <w:p w:rsidR="00B96E1B" w:rsidRPr="00B96E1B" w:rsidRDefault="00B96E1B" w:rsidP="00B96E1B">
      <w:pPr>
        <w:tabs>
          <w:tab w:val="left" w:pos="2869"/>
        </w:tabs>
        <w:rPr>
          <w:rFonts w:asciiTheme="minorHAnsi" w:hAnsiTheme="minorHAnsi" w:cstheme="minorHAnsi"/>
          <w:sz w:val="28"/>
          <w:szCs w:val="28"/>
          <w:lang w:val="x-none"/>
        </w:rPr>
      </w:pPr>
    </w:p>
    <w:p w:rsidR="00B96E1B" w:rsidRPr="00B96E1B" w:rsidRDefault="00B96E1B" w:rsidP="00B96E1B">
      <w:pPr>
        <w:tabs>
          <w:tab w:val="left" w:pos="2869"/>
        </w:tabs>
        <w:rPr>
          <w:rFonts w:asciiTheme="minorHAnsi" w:hAnsiTheme="minorHAnsi" w:cstheme="minorHAnsi"/>
          <w:sz w:val="28"/>
          <w:szCs w:val="28"/>
        </w:rPr>
      </w:pPr>
      <w:r w:rsidRPr="00B96E1B">
        <w:rPr>
          <w:rFonts w:asciiTheme="minorHAnsi" w:hAnsiTheme="minorHAnsi" w:cstheme="minorHAnsi"/>
          <w:sz w:val="28"/>
          <w:szCs w:val="28"/>
        </w:rPr>
        <w:t xml:space="preserve">Группы в социальных </w:t>
      </w:r>
      <w:proofErr w:type="gramStart"/>
      <w:r w:rsidRPr="00B96E1B">
        <w:rPr>
          <w:rFonts w:asciiTheme="minorHAnsi" w:hAnsiTheme="minorHAnsi" w:cstheme="minorHAnsi"/>
          <w:sz w:val="28"/>
          <w:szCs w:val="28"/>
        </w:rPr>
        <w:t>сетях</w:t>
      </w:r>
      <w:proofErr w:type="gramEnd"/>
      <w:r w:rsidRPr="00B96E1B">
        <w:rPr>
          <w:rFonts w:asciiTheme="minorHAnsi" w:hAnsiTheme="minorHAnsi" w:cstheme="minorHAnsi"/>
          <w:sz w:val="28"/>
          <w:szCs w:val="28"/>
        </w:rPr>
        <w:t>:</w:t>
      </w:r>
    </w:p>
    <w:p w:rsidR="00B96E1B" w:rsidRPr="00B96E1B" w:rsidRDefault="00B96E1B" w:rsidP="00B96E1B">
      <w:pPr>
        <w:rPr>
          <w:rStyle w:val="a3"/>
          <w:sz w:val="28"/>
          <w:szCs w:val="28"/>
          <w:lang w:val="x-none" w:eastAsia="x-none"/>
        </w:rPr>
      </w:pPr>
      <w:hyperlink r:id="rId8" w:history="1">
        <w:r w:rsidRPr="00B96E1B">
          <w:rPr>
            <w:rStyle w:val="a3"/>
            <w:rFonts w:asciiTheme="minorHAnsi" w:hAnsiTheme="minorHAnsi" w:cstheme="minorHAnsi"/>
            <w:sz w:val="28"/>
            <w:szCs w:val="28"/>
            <w:lang w:val="x-none" w:eastAsia="x-none"/>
          </w:rPr>
          <w:t>https://www.facebook.com/ATON.Talent.Program</w:t>
        </w:r>
      </w:hyperlink>
    </w:p>
    <w:p w:rsidR="00B96E1B" w:rsidRPr="00B96E1B" w:rsidRDefault="00B96E1B" w:rsidP="00B96E1B">
      <w:pPr>
        <w:rPr>
          <w:rFonts w:eastAsia="Calibri"/>
          <w:color w:val="1F497D"/>
          <w:sz w:val="28"/>
          <w:szCs w:val="28"/>
          <w:lang w:eastAsia="en-US"/>
        </w:rPr>
      </w:pPr>
      <w:r w:rsidRPr="00B96E1B">
        <w:rPr>
          <w:rFonts w:asciiTheme="minorHAnsi" w:eastAsia="Calibri" w:hAnsiTheme="minorHAnsi" w:cstheme="minorHAnsi"/>
          <w:color w:val="0000FF"/>
          <w:sz w:val="28"/>
          <w:szCs w:val="28"/>
          <w:u w:val="single"/>
          <w:lang w:val="en-US" w:eastAsia="en-US"/>
        </w:rPr>
        <w:t>https://vk.com/aton_talent_program</w:t>
      </w:r>
    </w:p>
    <w:p w:rsidR="00D26C88" w:rsidRPr="00B96E1B" w:rsidRDefault="00D26C88">
      <w:pPr>
        <w:rPr>
          <w:sz w:val="28"/>
          <w:szCs w:val="28"/>
        </w:rPr>
      </w:pPr>
    </w:p>
    <w:sectPr w:rsidR="00D26C88" w:rsidRPr="00B9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76"/>
    <w:multiLevelType w:val="hybridMultilevel"/>
    <w:tmpl w:val="464E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05643"/>
    <w:multiLevelType w:val="hybridMultilevel"/>
    <w:tmpl w:val="1CC0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13A02"/>
    <w:multiLevelType w:val="hybridMultilevel"/>
    <w:tmpl w:val="B54E0A80"/>
    <w:lvl w:ilvl="0" w:tplc="22125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342CE"/>
    <w:multiLevelType w:val="hybridMultilevel"/>
    <w:tmpl w:val="33DA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5E7E"/>
    <w:multiLevelType w:val="hybridMultilevel"/>
    <w:tmpl w:val="91DE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5D"/>
    <w:rsid w:val="005E6B5D"/>
    <w:rsid w:val="00B96E1B"/>
    <w:rsid w:val="00D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6E1B"/>
    <w:pPr>
      <w:keepNext/>
      <w:ind w:firstLine="39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B96E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6E1B"/>
    <w:pPr>
      <w:keepNext/>
      <w:ind w:firstLine="39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6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B96E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ON.Talent.Pro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lentprogram@a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2</cp:revision>
  <dcterms:created xsi:type="dcterms:W3CDTF">2021-04-07T06:31:00Z</dcterms:created>
  <dcterms:modified xsi:type="dcterms:W3CDTF">2021-04-07T06:32:00Z</dcterms:modified>
</cp:coreProperties>
</file>